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CED7" w14:textId="34446FCB" w:rsidR="00893043" w:rsidRPr="00090585" w:rsidRDefault="00893043" w:rsidP="00893043">
      <w:pPr>
        <w:shd w:val="clear" w:color="auto" w:fill="FFFFFF"/>
        <w:spacing w:after="150"/>
        <w:jc w:val="center"/>
        <w:rPr>
          <w:rFonts w:ascii="Cambria" w:eastAsia="Times New Roman" w:hAnsi="Cambria" w:cs="Tahoma"/>
          <w:b/>
          <w:color w:val="000000" w:themeColor="text1"/>
          <w:u w:val="single"/>
          <w:lang w:eastAsia="pt-BR"/>
        </w:rPr>
      </w:pPr>
      <w:r w:rsidRPr="00090585">
        <w:rPr>
          <w:rFonts w:ascii="Cambria" w:eastAsia="Times New Roman" w:hAnsi="Cambria" w:cs="Tahoma"/>
          <w:b/>
          <w:color w:val="000000" w:themeColor="text1"/>
          <w:u w:val="single"/>
          <w:lang w:eastAsia="pt-BR"/>
        </w:rPr>
        <w:t xml:space="preserve">ANEXO </w:t>
      </w:r>
      <w:r w:rsidR="00F25AFD">
        <w:rPr>
          <w:rFonts w:ascii="Cambria" w:eastAsia="Times New Roman" w:hAnsi="Cambria" w:cs="Tahoma"/>
          <w:b/>
          <w:color w:val="000000" w:themeColor="text1"/>
          <w:u w:val="single"/>
          <w:lang w:eastAsia="pt-BR"/>
        </w:rPr>
        <w:t>09</w:t>
      </w:r>
    </w:p>
    <w:p w14:paraId="7152D476" w14:textId="77777777" w:rsidR="00893043" w:rsidRPr="00090585" w:rsidRDefault="00893043" w:rsidP="00893043">
      <w:pPr>
        <w:jc w:val="center"/>
        <w:rPr>
          <w:rFonts w:ascii="Cambria" w:hAnsi="Cambria"/>
          <w:b/>
        </w:rPr>
      </w:pPr>
      <w:r w:rsidRPr="00090585">
        <w:rPr>
          <w:rFonts w:ascii="Cambria" w:hAnsi="Cambria"/>
          <w:b/>
        </w:rPr>
        <w:t>MODELO DE TERMO DE ATUAÇÃO EM REDE</w:t>
      </w:r>
    </w:p>
    <w:p w14:paraId="11ADA237" w14:textId="77777777" w:rsidR="00893043" w:rsidRPr="00090585" w:rsidRDefault="00893043" w:rsidP="00893043">
      <w:pPr>
        <w:jc w:val="center"/>
        <w:rPr>
          <w:rFonts w:ascii="Cambria" w:hAnsi="Cambria"/>
          <w:bCs/>
        </w:rPr>
      </w:pPr>
    </w:p>
    <w:p w14:paraId="4D34C875" w14:textId="0B1DD985" w:rsidR="00893043" w:rsidRPr="00090585" w:rsidRDefault="00893043" w:rsidP="00893043">
      <w:pPr>
        <w:ind w:left="5245"/>
        <w:jc w:val="both"/>
        <w:rPr>
          <w:rFonts w:ascii="Cambria" w:hAnsi="Cambria"/>
          <w:bCs/>
          <w:i/>
          <w:iCs/>
        </w:rPr>
      </w:pPr>
      <w:r w:rsidRPr="00090585">
        <w:rPr>
          <w:rFonts w:ascii="Cambria" w:hAnsi="Cambria"/>
          <w:bCs/>
          <w:i/>
          <w:iCs/>
        </w:rPr>
        <w:t xml:space="preserve">Termo de Atuação em Rede, que entre si celebram, de um lado, a (inserir OSC / Representante da LIGA CARNAVALESCA), e de outro (inserir a identificação de todas as </w:t>
      </w:r>
      <w:proofErr w:type="spellStart"/>
      <w:r w:rsidRPr="00090585">
        <w:rPr>
          <w:rFonts w:ascii="Cambria" w:hAnsi="Cambria"/>
          <w:bCs/>
          <w:i/>
          <w:iCs/>
        </w:rPr>
        <w:t>OSCs</w:t>
      </w:r>
      <w:proofErr w:type="spellEnd"/>
      <w:r w:rsidRPr="00090585">
        <w:rPr>
          <w:rFonts w:ascii="Cambria" w:hAnsi="Cambria"/>
          <w:bCs/>
          <w:i/>
          <w:iCs/>
        </w:rPr>
        <w:t xml:space="preserve"> EXECUTANTES E NÃO CELEBRANTES), em f</w:t>
      </w:r>
      <w:r>
        <w:rPr>
          <w:rFonts w:ascii="Cambria" w:hAnsi="Cambria"/>
          <w:bCs/>
          <w:i/>
          <w:iCs/>
        </w:rPr>
        <w:t xml:space="preserve">ace do Chamamento Público nº </w:t>
      </w:r>
      <w:r w:rsidR="002765EA">
        <w:rPr>
          <w:rFonts w:ascii="Cambria" w:hAnsi="Cambria"/>
          <w:bCs/>
          <w:i/>
          <w:iCs/>
        </w:rPr>
        <w:t>001</w:t>
      </w:r>
      <w:r w:rsidRPr="00090585">
        <w:rPr>
          <w:rFonts w:ascii="Cambria" w:hAnsi="Cambria"/>
          <w:bCs/>
          <w:i/>
          <w:iCs/>
        </w:rPr>
        <w:t>/202</w:t>
      </w:r>
      <w:r>
        <w:rPr>
          <w:rFonts w:ascii="Cambria" w:hAnsi="Cambria"/>
          <w:bCs/>
          <w:i/>
          <w:iCs/>
        </w:rPr>
        <w:t>4</w:t>
      </w:r>
      <w:r w:rsidRPr="00090585">
        <w:rPr>
          <w:rFonts w:ascii="Cambria" w:hAnsi="Cambria"/>
          <w:bCs/>
          <w:i/>
          <w:iCs/>
        </w:rPr>
        <w:t xml:space="preserve"> / Termo de </w:t>
      </w:r>
      <w:r w:rsidR="002765EA">
        <w:rPr>
          <w:rFonts w:ascii="Cambria" w:hAnsi="Cambria"/>
          <w:bCs/>
          <w:i/>
          <w:iCs/>
        </w:rPr>
        <w:t>Fomento</w:t>
      </w:r>
      <w:r w:rsidRPr="00090585">
        <w:rPr>
          <w:rFonts w:ascii="Cambria" w:hAnsi="Cambria"/>
          <w:bCs/>
          <w:i/>
          <w:iCs/>
        </w:rPr>
        <w:t xml:space="preserve"> para desenvolvimento da Ação Cultural “Desfiles de Carnaval” relativos ao(s) Concurso(s) Oficiais de Agremiações Carnavalescas – Ano 202</w:t>
      </w:r>
      <w:r>
        <w:rPr>
          <w:rFonts w:ascii="Cambria" w:hAnsi="Cambria"/>
          <w:bCs/>
          <w:i/>
          <w:iCs/>
        </w:rPr>
        <w:t>4</w:t>
      </w:r>
      <w:r w:rsidRPr="00090585">
        <w:rPr>
          <w:rFonts w:ascii="Cambria" w:hAnsi="Cambria"/>
          <w:bCs/>
          <w:i/>
          <w:iCs/>
        </w:rPr>
        <w:t>.</w:t>
      </w:r>
    </w:p>
    <w:p w14:paraId="7CFB1E58" w14:textId="77777777" w:rsidR="00893043" w:rsidRPr="00090585" w:rsidRDefault="00893043" w:rsidP="00893043">
      <w:pPr>
        <w:ind w:left="5245"/>
        <w:jc w:val="both"/>
        <w:rPr>
          <w:rFonts w:ascii="Cambria" w:hAnsi="Cambria"/>
          <w:bCs/>
          <w:i/>
          <w:iCs/>
        </w:rPr>
      </w:pPr>
    </w:p>
    <w:p w14:paraId="48C8211C" w14:textId="77777777" w:rsidR="00893043" w:rsidRPr="00090585" w:rsidRDefault="00893043" w:rsidP="00893043">
      <w:pPr>
        <w:ind w:firstLine="708"/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 xml:space="preserve">A </w:t>
      </w:r>
      <w:r>
        <w:rPr>
          <w:rFonts w:ascii="Cambria" w:hAnsi="Cambria"/>
          <w:bCs/>
        </w:rPr>
        <w:t xml:space="preserve"> </w:t>
      </w:r>
      <w:r w:rsidRPr="00090585">
        <w:rPr>
          <w:rFonts w:ascii="Cambria" w:hAnsi="Cambria"/>
          <w:b/>
        </w:rPr>
        <w:t>(NOME DA OSC PARCEIRA/OSC CELEBRANTE)</w:t>
      </w:r>
      <w:r w:rsidRPr="00090585">
        <w:rPr>
          <w:rFonts w:ascii="Cambria" w:hAnsi="Cambria"/>
          <w:bCs/>
        </w:rPr>
        <w:t xml:space="preserve">, Pessoa Jurídica de Direito Privado, sem fins lucrativos, inscrita no CNPJ de n.º </w:t>
      </w:r>
      <w:r>
        <w:rPr>
          <w:rFonts w:ascii="Cambria" w:hAnsi="Cambria"/>
          <w:bCs/>
        </w:rPr>
        <w:t>____________________________________</w:t>
      </w:r>
      <w:r w:rsidRPr="00090585">
        <w:rPr>
          <w:rFonts w:ascii="Cambria" w:hAnsi="Cambria"/>
          <w:bCs/>
        </w:rPr>
        <w:t xml:space="preserve">, com sede à </w:t>
      </w:r>
      <w:r>
        <w:rPr>
          <w:rFonts w:ascii="Cambria" w:hAnsi="Cambria"/>
          <w:bCs/>
        </w:rPr>
        <w:t>_____________________________________________________________________</w:t>
      </w:r>
      <w:r w:rsidRPr="00090585">
        <w:rPr>
          <w:rFonts w:ascii="Cambria" w:hAnsi="Cambria"/>
          <w:bCs/>
        </w:rPr>
        <w:t xml:space="preserve">, neste ato representada por seu/sua PRESIDENTE </w:t>
      </w:r>
      <w:r>
        <w:rPr>
          <w:rFonts w:ascii="Cambria" w:hAnsi="Cambria"/>
          <w:bCs/>
        </w:rPr>
        <w:t>________________________________________________________</w:t>
      </w:r>
      <w:r w:rsidRPr="00090585">
        <w:rPr>
          <w:rFonts w:ascii="Cambria" w:hAnsi="Cambria"/>
          <w:bCs/>
        </w:rPr>
        <w:t xml:space="preserve">, portador do RG nº </w:t>
      </w:r>
      <w:r>
        <w:rPr>
          <w:rFonts w:ascii="Cambria" w:hAnsi="Cambria"/>
          <w:bCs/>
        </w:rPr>
        <w:t>_______________________</w:t>
      </w:r>
      <w:r w:rsidRPr="00090585">
        <w:rPr>
          <w:rFonts w:ascii="Cambria" w:hAnsi="Cambria"/>
          <w:bCs/>
        </w:rPr>
        <w:t xml:space="preserve"> e do CPF nº </w:t>
      </w:r>
      <w:r>
        <w:rPr>
          <w:rFonts w:ascii="Cambria" w:hAnsi="Cambria"/>
          <w:bCs/>
        </w:rPr>
        <w:t>___________________________________</w:t>
      </w:r>
      <w:r w:rsidRPr="00090585">
        <w:rPr>
          <w:rFonts w:ascii="Cambria" w:hAnsi="Cambria"/>
          <w:bCs/>
        </w:rPr>
        <w:t xml:space="preserve">, e </w:t>
      </w:r>
    </w:p>
    <w:p w14:paraId="40AB14DA" w14:textId="77777777" w:rsidR="00893043" w:rsidRPr="00090585" w:rsidRDefault="00893043" w:rsidP="00893043">
      <w:pPr>
        <w:ind w:firstLine="708"/>
        <w:jc w:val="both"/>
        <w:rPr>
          <w:rFonts w:ascii="Cambria" w:hAnsi="Cambria"/>
          <w:bCs/>
        </w:rPr>
      </w:pPr>
      <w:r w:rsidRPr="00090585">
        <w:rPr>
          <w:rFonts w:ascii="Cambria" w:hAnsi="Cambria"/>
          <w:b/>
        </w:rPr>
        <w:t>A(S) OSC(S) EXECUTANTES E NÃO CELEBRANTES A ELA VINCULADAS</w:t>
      </w:r>
      <w:r w:rsidRPr="00090585">
        <w:rPr>
          <w:rFonts w:ascii="Cambria" w:hAnsi="Cambria"/>
          <w:bCs/>
        </w:rPr>
        <w:t>, conforme a seguir:</w:t>
      </w:r>
    </w:p>
    <w:p w14:paraId="7E4BB553" w14:textId="77777777" w:rsidR="00893043" w:rsidRDefault="00893043" w:rsidP="00893043">
      <w:pPr>
        <w:pStyle w:val="PargrafodaLista"/>
        <w:numPr>
          <w:ilvl w:val="0"/>
          <w:numId w:val="1"/>
        </w:numPr>
        <w:spacing w:beforeAutospacing="0" w:after="0" w:afterAutospacing="0" w:line="276" w:lineRule="auto"/>
        <w:contextualSpacing/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OSC (Nome da Agremiação Carnavalesca) regularmente inscrita no CNP</w:t>
      </w:r>
      <w:r>
        <w:rPr>
          <w:rFonts w:ascii="Cambria" w:hAnsi="Cambria"/>
          <w:bCs/>
        </w:rPr>
        <w:t>J nº __________________________________</w:t>
      </w:r>
      <w:r w:rsidRPr="00090585">
        <w:rPr>
          <w:rFonts w:ascii="Cambria" w:hAnsi="Cambria"/>
          <w:bCs/>
        </w:rPr>
        <w:t xml:space="preserve">, com sede à Rua/Travessa/Avenida </w:t>
      </w:r>
      <w:r>
        <w:rPr>
          <w:rFonts w:ascii="Cambria" w:hAnsi="Cambria"/>
          <w:bCs/>
        </w:rPr>
        <w:t>_____________________________________________________</w:t>
      </w:r>
      <w:r w:rsidRPr="00090585">
        <w:rPr>
          <w:rFonts w:ascii="Cambria" w:hAnsi="Cambria"/>
          <w:bCs/>
        </w:rPr>
        <w:t xml:space="preserve"> legalmente representada por seu/sua PRESIDENTE </w:t>
      </w:r>
      <w:r>
        <w:rPr>
          <w:rFonts w:ascii="Cambria" w:hAnsi="Cambria"/>
          <w:bCs/>
        </w:rPr>
        <w:t>_______________________________________________</w:t>
      </w:r>
      <w:r w:rsidRPr="00090585">
        <w:rPr>
          <w:rFonts w:ascii="Cambria" w:hAnsi="Cambria"/>
          <w:bCs/>
        </w:rPr>
        <w:t xml:space="preserve">, portador do RG nº </w:t>
      </w:r>
      <w:r>
        <w:rPr>
          <w:rFonts w:ascii="Cambria" w:hAnsi="Cambria"/>
          <w:bCs/>
        </w:rPr>
        <w:t>__________________</w:t>
      </w:r>
      <w:r w:rsidRPr="00090585">
        <w:rPr>
          <w:rFonts w:ascii="Cambria" w:hAnsi="Cambria"/>
          <w:bCs/>
        </w:rPr>
        <w:t xml:space="preserve"> e do CPF nº </w:t>
      </w:r>
      <w:r>
        <w:rPr>
          <w:rFonts w:ascii="Cambria" w:hAnsi="Cambria"/>
          <w:bCs/>
        </w:rPr>
        <w:t>_____________________________________</w:t>
      </w:r>
      <w:r w:rsidRPr="00090585">
        <w:rPr>
          <w:rFonts w:ascii="Cambria" w:hAnsi="Cambria"/>
          <w:bCs/>
        </w:rPr>
        <w:t>, aqui referida como ORGANIZAÇÃO EXECUTANTE E NÃO CELEBRANTE e;</w:t>
      </w:r>
    </w:p>
    <w:p w14:paraId="397831F4" w14:textId="77777777" w:rsidR="00893043" w:rsidRDefault="00893043" w:rsidP="00893043">
      <w:pPr>
        <w:spacing w:after="0"/>
        <w:contextualSpacing/>
        <w:jc w:val="both"/>
        <w:rPr>
          <w:rFonts w:ascii="Cambria" w:hAnsi="Cambria"/>
          <w:bCs/>
        </w:rPr>
      </w:pPr>
    </w:p>
    <w:p w14:paraId="532140C5" w14:textId="77777777" w:rsidR="00893043" w:rsidRPr="00090585" w:rsidRDefault="00893043" w:rsidP="00893043">
      <w:pPr>
        <w:pStyle w:val="PargrafodaLista"/>
        <w:numPr>
          <w:ilvl w:val="0"/>
          <w:numId w:val="1"/>
        </w:numPr>
        <w:spacing w:beforeAutospacing="0" w:after="0" w:afterAutospacing="0" w:line="276" w:lineRule="auto"/>
        <w:contextualSpacing/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OSC (Nome da Agremiação Carnavalesca) regularmente inscrita no CNP</w:t>
      </w:r>
      <w:r>
        <w:rPr>
          <w:rFonts w:ascii="Cambria" w:hAnsi="Cambria"/>
          <w:bCs/>
        </w:rPr>
        <w:t>J nº __________________________________</w:t>
      </w:r>
      <w:r w:rsidRPr="00090585">
        <w:rPr>
          <w:rFonts w:ascii="Cambria" w:hAnsi="Cambria"/>
          <w:bCs/>
        </w:rPr>
        <w:t xml:space="preserve">, com sede à Rua/Travessa/Avenida </w:t>
      </w:r>
      <w:r>
        <w:rPr>
          <w:rFonts w:ascii="Cambria" w:hAnsi="Cambria"/>
          <w:bCs/>
        </w:rPr>
        <w:t>_____________________________________________________</w:t>
      </w:r>
      <w:r w:rsidRPr="00090585">
        <w:rPr>
          <w:rFonts w:ascii="Cambria" w:hAnsi="Cambria"/>
          <w:bCs/>
        </w:rPr>
        <w:t xml:space="preserve"> legalmente representada por seu/sua PRESIDENTE </w:t>
      </w:r>
      <w:r>
        <w:rPr>
          <w:rFonts w:ascii="Cambria" w:hAnsi="Cambria"/>
          <w:bCs/>
        </w:rPr>
        <w:t>_______________________________________________</w:t>
      </w:r>
      <w:r w:rsidRPr="00090585">
        <w:rPr>
          <w:rFonts w:ascii="Cambria" w:hAnsi="Cambria"/>
          <w:bCs/>
        </w:rPr>
        <w:t xml:space="preserve">, portador do RG nº </w:t>
      </w:r>
      <w:r>
        <w:rPr>
          <w:rFonts w:ascii="Cambria" w:hAnsi="Cambria"/>
          <w:bCs/>
        </w:rPr>
        <w:t>__________________</w:t>
      </w:r>
      <w:r w:rsidRPr="00090585">
        <w:rPr>
          <w:rFonts w:ascii="Cambria" w:hAnsi="Cambria"/>
          <w:bCs/>
        </w:rPr>
        <w:t xml:space="preserve"> e do CPF nº </w:t>
      </w:r>
      <w:r>
        <w:rPr>
          <w:rFonts w:ascii="Cambria" w:hAnsi="Cambria"/>
          <w:bCs/>
        </w:rPr>
        <w:t>_____________________________________</w:t>
      </w:r>
      <w:r w:rsidRPr="00090585">
        <w:rPr>
          <w:rFonts w:ascii="Cambria" w:hAnsi="Cambria"/>
          <w:bCs/>
        </w:rPr>
        <w:t>, aqui referida como ORGANIZAÇÃO EXECUTANTE E NÃO CELEBRANTE e;</w:t>
      </w:r>
    </w:p>
    <w:p w14:paraId="3DBEAB52" w14:textId="77777777" w:rsidR="00893043" w:rsidRDefault="00893043" w:rsidP="00893043">
      <w:pPr>
        <w:spacing w:after="0"/>
        <w:contextualSpacing/>
        <w:jc w:val="both"/>
        <w:rPr>
          <w:rFonts w:ascii="Cambria" w:hAnsi="Cambria"/>
          <w:bCs/>
        </w:rPr>
      </w:pPr>
    </w:p>
    <w:p w14:paraId="56BF35E4" w14:textId="77777777" w:rsidR="00893043" w:rsidRDefault="00893043" w:rsidP="00893043">
      <w:pPr>
        <w:spacing w:after="0"/>
        <w:contextualSpacing/>
        <w:jc w:val="both"/>
        <w:rPr>
          <w:rFonts w:ascii="Cambria" w:hAnsi="Cambria"/>
          <w:bCs/>
        </w:rPr>
      </w:pPr>
    </w:p>
    <w:p w14:paraId="00834226" w14:textId="77777777" w:rsidR="00893043" w:rsidRPr="00090585" w:rsidRDefault="00893043" w:rsidP="00893043">
      <w:pPr>
        <w:pStyle w:val="PargrafodaLista"/>
        <w:numPr>
          <w:ilvl w:val="0"/>
          <w:numId w:val="1"/>
        </w:numPr>
        <w:spacing w:beforeAutospacing="0" w:after="0" w:afterAutospacing="0" w:line="276" w:lineRule="auto"/>
        <w:contextualSpacing/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OSC (Nome da Agremiação Carnavalesca) regularmente inscrita no CNP</w:t>
      </w:r>
      <w:r>
        <w:rPr>
          <w:rFonts w:ascii="Cambria" w:hAnsi="Cambria"/>
          <w:bCs/>
        </w:rPr>
        <w:t>J nº __________________________________</w:t>
      </w:r>
      <w:r w:rsidRPr="00090585">
        <w:rPr>
          <w:rFonts w:ascii="Cambria" w:hAnsi="Cambria"/>
          <w:bCs/>
        </w:rPr>
        <w:t xml:space="preserve">, com sede à Rua/Travessa/Avenida </w:t>
      </w:r>
      <w:r>
        <w:rPr>
          <w:rFonts w:ascii="Cambria" w:hAnsi="Cambria"/>
          <w:bCs/>
        </w:rPr>
        <w:t>_____________________________________________________</w:t>
      </w:r>
      <w:r w:rsidRPr="00090585">
        <w:rPr>
          <w:rFonts w:ascii="Cambria" w:hAnsi="Cambria"/>
          <w:bCs/>
        </w:rPr>
        <w:t xml:space="preserve"> legalmente representada por seu/sua PRESIDENTE </w:t>
      </w:r>
      <w:r>
        <w:rPr>
          <w:rFonts w:ascii="Cambria" w:hAnsi="Cambria"/>
          <w:bCs/>
        </w:rPr>
        <w:t>_______________________________________________</w:t>
      </w:r>
      <w:r w:rsidRPr="00090585">
        <w:rPr>
          <w:rFonts w:ascii="Cambria" w:hAnsi="Cambria"/>
          <w:bCs/>
        </w:rPr>
        <w:t xml:space="preserve">, portador do RG </w:t>
      </w:r>
      <w:r w:rsidRPr="00090585">
        <w:rPr>
          <w:rFonts w:ascii="Cambria" w:hAnsi="Cambria"/>
          <w:bCs/>
        </w:rPr>
        <w:lastRenderedPageBreak/>
        <w:t xml:space="preserve">nº </w:t>
      </w:r>
      <w:r>
        <w:rPr>
          <w:rFonts w:ascii="Cambria" w:hAnsi="Cambria"/>
          <w:bCs/>
        </w:rPr>
        <w:t>__________________</w:t>
      </w:r>
      <w:r w:rsidRPr="00090585">
        <w:rPr>
          <w:rFonts w:ascii="Cambria" w:hAnsi="Cambria"/>
          <w:bCs/>
        </w:rPr>
        <w:t xml:space="preserve"> e do CPF nº </w:t>
      </w:r>
      <w:r>
        <w:rPr>
          <w:rFonts w:ascii="Cambria" w:hAnsi="Cambria"/>
          <w:bCs/>
        </w:rPr>
        <w:t>_____________________________________</w:t>
      </w:r>
      <w:r w:rsidRPr="00090585">
        <w:rPr>
          <w:rFonts w:ascii="Cambria" w:hAnsi="Cambria"/>
          <w:bCs/>
        </w:rPr>
        <w:t>, aqui referida como ORGANIZAÇÃO EXECUTANTE E NÃO CELEBRANTE e;</w:t>
      </w:r>
    </w:p>
    <w:p w14:paraId="468D68DF" w14:textId="77777777" w:rsidR="00893043" w:rsidRDefault="00893043" w:rsidP="00893043">
      <w:pPr>
        <w:spacing w:after="0"/>
        <w:contextualSpacing/>
        <w:jc w:val="both"/>
        <w:rPr>
          <w:rFonts w:ascii="Cambria" w:hAnsi="Cambria"/>
          <w:bCs/>
        </w:rPr>
      </w:pPr>
    </w:p>
    <w:p w14:paraId="39FD0E47" w14:textId="77777777" w:rsidR="00893043" w:rsidRPr="00090585" w:rsidRDefault="00893043" w:rsidP="00893043">
      <w:pPr>
        <w:pStyle w:val="PargrafodaLista"/>
        <w:numPr>
          <w:ilvl w:val="0"/>
          <w:numId w:val="1"/>
        </w:numPr>
        <w:spacing w:beforeAutospacing="0" w:after="0" w:afterAutospacing="0" w:line="276" w:lineRule="auto"/>
        <w:contextualSpacing/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......(</w:t>
      </w:r>
      <w:r w:rsidRPr="00090585">
        <w:rPr>
          <w:rFonts w:ascii="Cambria" w:hAnsi="Cambria"/>
          <w:bCs/>
          <w:i/>
          <w:iCs/>
        </w:rPr>
        <w:t>adicionar quantas OSC atuarem na rede</w:t>
      </w:r>
      <w:r w:rsidRPr="00090585">
        <w:rPr>
          <w:rFonts w:ascii="Cambria" w:hAnsi="Cambria"/>
          <w:bCs/>
        </w:rPr>
        <w:t xml:space="preserve">) </w:t>
      </w:r>
    </w:p>
    <w:p w14:paraId="3C1981E0" w14:textId="77777777" w:rsidR="00893043" w:rsidRPr="00090585" w:rsidRDefault="00893043" w:rsidP="00893043">
      <w:pPr>
        <w:ind w:firstLine="360"/>
        <w:jc w:val="both"/>
        <w:rPr>
          <w:rFonts w:ascii="Cambria" w:hAnsi="Cambria"/>
          <w:bCs/>
        </w:rPr>
      </w:pPr>
    </w:p>
    <w:p w14:paraId="39983E2D" w14:textId="4688118D" w:rsidR="00893043" w:rsidRPr="00090585" w:rsidRDefault="00893043" w:rsidP="00893043">
      <w:pPr>
        <w:ind w:firstLine="360"/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Considerando o Edi</w:t>
      </w:r>
      <w:r>
        <w:rPr>
          <w:rFonts w:ascii="Cambria" w:hAnsi="Cambria"/>
          <w:bCs/>
        </w:rPr>
        <w:t xml:space="preserve">tal de Chamamento Público nº </w:t>
      </w:r>
      <w:r w:rsidR="002D5304">
        <w:rPr>
          <w:rFonts w:ascii="Cambria" w:hAnsi="Cambria"/>
          <w:bCs/>
        </w:rPr>
        <w:t>001</w:t>
      </w:r>
      <w:r>
        <w:rPr>
          <w:rFonts w:ascii="Cambria" w:hAnsi="Cambria"/>
          <w:bCs/>
        </w:rPr>
        <w:t>/2024</w:t>
      </w:r>
      <w:r w:rsidRPr="00090585">
        <w:rPr>
          <w:rFonts w:ascii="Cambria" w:hAnsi="Cambria"/>
          <w:bCs/>
        </w:rPr>
        <w:t xml:space="preserve">, as </w:t>
      </w:r>
      <w:proofErr w:type="spellStart"/>
      <w:r w:rsidRPr="00090585">
        <w:rPr>
          <w:rFonts w:ascii="Cambria" w:hAnsi="Cambria"/>
          <w:bCs/>
        </w:rPr>
        <w:t>OSCs</w:t>
      </w:r>
      <w:proofErr w:type="spellEnd"/>
      <w:r w:rsidRPr="00090585">
        <w:rPr>
          <w:rFonts w:ascii="Cambria" w:hAnsi="Cambria"/>
          <w:bCs/>
        </w:rPr>
        <w:t xml:space="preserve"> já qualificadas, assinam este instrumento, com vistas à AUTORIZAR A ATUAÇÃO EM REDE DA LIGA CARNAVALESCA, para RECEBIMENTO DE SUBVENÇÕES SOCIAIS RELACIONADAS À EXECUÇÃO DO OBJETO DA PARCERIA, à saber, REALIZAÇÃO DOS CONCURSOS/DESFILES DO CARNAVAL 202</w:t>
      </w:r>
      <w:r>
        <w:rPr>
          <w:rFonts w:ascii="Cambria" w:hAnsi="Cambria"/>
          <w:bCs/>
        </w:rPr>
        <w:t>4</w:t>
      </w:r>
      <w:r w:rsidRPr="00090585">
        <w:rPr>
          <w:rFonts w:ascii="Cambria" w:hAnsi="Cambria"/>
          <w:bCs/>
        </w:rPr>
        <w:t xml:space="preserve">, </w:t>
      </w:r>
    </w:p>
    <w:p w14:paraId="209608FC" w14:textId="77777777" w:rsidR="00893043" w:rsidRPr="00090585" w:rsidRDefault="00893043" w:rsidP="00893043">
      <w:pPr>
        <w:jc w:val="both"/>
        <w:rPr>
          <w:rFonts w:ascii="Cambria" w:hAnsi="Cambria"/>
          <w:b/>
        </w:rPr>
      </w:pPr>
      <w:r w:rsidRPr="00090585">
        <w:rPr>
          <w:rFonts w:ascii="Cambria" w:hAnsi="Cambria"/>
          <w:b/>
        </w:rPr>
        <w:t>CLÁUSULA PRIMEIRA – OBJETO</w:t>
      </w:r>
    </w:p>
    <w:p w14:paraId="36E36DB6" w14:textId="467FA971" w:rsidR="00893043" w:rsidRPr="00090585" w:rsidRDefault="00893043" w:rsidP="00893043">
      <w:pPr>
        <w:pStyle w:val="PargrafodaLista"/>
        <w:tabs>
          <w:tab w:val="left" w:pos="851"/>
        </w:tabs>
        <w:spacing w:before="280" w:after="280" w:line="276" w:lineRule="auto"/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 xml:space="preserve">1. Pelo presente instrumento, as PARTES comprometem-se a atuar, EM CONJUNTO/REDE, na execução do objeto da parceria conforme estabelecido no(s) Plano(s) de Trabalho e Termo(s) de </w:t>
      </w:r>
      <w:r w:rsidR="002765EA">
        <w:rPr>
          <w:rFonts w:ascii="Cambria" w:hAnsi="Cambria"/>
          <w:bCs/>
        </w:rPr>
        <w:t>Fomento</w:t>
      </w:r>
      <w:r w:rsidRPr="00090585">
        <w:rPr>
          <w:rFonts w:ascii="Cambria" w:hAnsi="Cambria"/>
          <w:bCs/>
        </w:rPr>
        <w:t xml:space="preserve"> firmados, observadas as normativas legais, as Diretrizes Gerais publicadas, os Regulamentos e o Instrumento Editalício n</w:t>
      </w:r>
      <w:r>
        <w:rPr>
          <w:rFonts w:ascii="Cambria" w:hAnsi="Cambria"/>
          <w:bCs/>
        </w:rPr>
        <w:t xml:space="preserve">º </w:t>
      </w:r>
      <w:r w:rsidR="002D5304">
        <w:rPr>
          <w:rFonts w:ascii="Cambria" w:hAnsi="Cambria"/>
          <w:bCs/>
        </w:rPr>
        <w:t>001</w:t>
      </w:r>
      <w:r>
        <w:rPr>
          <w:rFonts w:ascii="Cambria" w:hAnsi="Cambria"/>
          <w:bCs/>
        </w:rPr>
        <w:t>/2024</w:t>
      </w:r>
      <w:r w:rsidRPr="00090585">
        <w:rPr>
          <w:rFonts w:ascii="Cambria" w:hAnsi="Cambria"/>
          <w:bCs/>
        </w:rPr>
        <w:t>, lançado pela FUMBEL.</w:t>
      </w:r>
    </w:p>
    <w:p w14:paraId="4DF4A181" w14:textId="77777777" w:rsidR="00893043" w:rsidRPr="00090585" w:rsidRDefault="00893043" w:rsidP="00893043">
      <w:pPr>
        <w:jc w:val="both"/>
        <w:rPr>
          <w:rFonts w:ascii="Cambria" w:hAnsi="Cambria"/>
          <w:b/>
        </w:rPr>
      </w:pPr>
      <w:r w:rsidRPr="00090585">
        <w:rPr>
          <w:rFonts w:ascii="Cambria" w:hAnsi="Cambria"/>
          <w:b/>
        </w:rPr>
        <w:t>CLÁUSULA SEGUNDA – FUNDAMENTO LEGAL</w:t>
      </w:r>
    </w:p>
    <w:p w14:paraId="3CE4A928" w14:textId="77777777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 xml:space="preserve">2. Resolvem firmar o presente TERMO DE ATUAÇÃO EM REDE, com fundamento no art. 35-A, parágrafo único, da Lei Federal nº 13.019/2014 e no art. 22; segundo as cláusulas e condições a seguir: </w:t>
      </w:r>
    </w:p>
    <w:p w14:paraId="2B3A2E76" w14:textId="77777777" w:rsidR="00893043" w:rsidRPr="00090585" w:rsidRDefault="00893043" w:rsidP="00893043">
      <w:pPr>
        <w:jc w:val="both"/>
        <w:rPr>
          <w:rFonts w:ascii="Cambria" w:hAnsi="Cambria"/>
          <w:b/>
          <w:szCs w:val="24"/>
        </w:rPr>
      </w:pPr>
      <w:r w:rsidRPr="00090585">
        <w:rPr>
          <w:rFonts w:ascii="Cambria" w:hAnsi="Cambria"/>
          <w:b/>
          <w:szCs w:val="24"/>
        </w:rPr>
        <w:t xml:space="preserve">CLÁUSULA </w:t>
      </w:r>
      <w:r w:rsidRPr="00090585">
        <w:rPr>
          <w:rFonts w:ascii="Cambria" w:hAnsi="Cambria"/>
          <w:b/>
        </w:rPr>
        <w:t>TERCEIRA</w:t>
      </w:r>
      <w:r w:rsidRPr="00090585">
        <w:rPr>
          <w:rFonts w:ascii="Cambria" w:hAnsi="Cambria"/>
          <w:b/>
          <w:szCs w:val="24"/>
        </w:rPr>
        <w:t xml:space="preserve"> – DAS OBRIGAÇÕES </w:t>
      </w:r>
      <w:r w:rsidRPr="00090585">
        <w:rPr>
          <w:rFonts w:ascii="Cambria" w:hAnsi="Cambria"/>
          <w:b/>
        </w:rPr>
        <w:t>ENTRE AS</w:t>
      </w:r>
      <w:r w:rsidRPr="00090585">
        <w:rPr>
          <w:rFonts w:ascii="Cambria" w:hAnsi="Cambria"/>
          <w:b/>
          <w:szCs w:val="24"/>
        </w:rPr>
        <w:t xml:space="preserve"> PARTES</w:t>
      </w:r>
    </w:p>
    <w:p w14:paraId="721530EB" w14:textId="77777777" w:rsidR="00893043" w:rsidRPr="00090585" w:rsidRDefault="00893043" w:rsidP="00893043">
      <w:pPr>
        <w:tabs>
          <w:tab w:val="left" w:pos="851"/>
        </w:tabs>
        <w:jc w:val="both"/>
        <w:rPr>
          <w:rFonts w:ascii="Cambria" w:hAnsi="Cambria"/>
          <w:b/>
        </w:rPr>
      </w:pPr>
      <w:r w:rsidRPr="00090585">
        <w:rPr>
          <w:rFonts w:ascii="Cambria" w:hAnsi="Cambria"/>
          <w:b/>
        </w:rPr>
        <w:t>3.1. São obrigações da ORGANIZAÇÃO CELEBRANTE:</w:t>
      </w:r>
    </w:p>
    <w:p w14:paraId="32028F39" w14:textId="5FF81DB9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 xml:space="preserve">3.1.1. Responsabilizar-se pela rede de </w:t>
      </w:r>
      <w:proofErr w:type="spellStart"/>
      <w:r w:rsidRPr="00090585">
        <w:rPr>
          <w:rFonts w:ascii="Cambria" w:hAnsi="Cambria"/>
          <w:bCs/>
        </w:rPr>
        <w:t>OSCs</w:t>
      </w:r>
      <w:proofErr w:type="spellEnd"/>
      <w:r w:rsidRPr="00090585">
        <w:rPr>
          <w:rFonts w:ascii="Cambria" w:hAnsi="Cambria"/>
          <w:bCs/>
        </w:rPr>
        <w:t xml:space="preserve"> que supervisionar na execução do(s) Plano(s) de Trabalho aprovado(s) e mencionados no(s) Termo(s) de </w:t>
      </w:r>
      <w:r w:rsidR="002765EA">
        <w:rPr>
          <w:rFonts w:ascii="Cambria" w:hAnsi="Cambria"/>
          <w:bCs/>
        </w:rPr>
        <w:t>Fomento</w:t>
      </w:r>
      <w:r w:rsidRPr="00090585">
        <w:rPr>
          <w:rFonts w:ascii="Cambria" w:hAnsi="Cambria"/>
          <w:bCs/>
        </w:rPr>
        <w:t xml:space="preserve"> a ser celebrados;</w:t>
      </w:r>
    </w:p>
    <w:p w14:paraId="273D4E42" w14:textId="77777777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3.1.2. Prestar contas à FUMBEL, quanto às ações executadas pelas ORGANIZAÇÕES EXECUTANTES E NÃO CELEBRANTES;</w:t>
      </w:r>
    </w:p>
    <w:p w14:paraId="75EFF791" w14:textId="50A7079C" w:rsidR="00893043" w:rsidRPr="00090585" w:rsidRDefault="00893043" w:rsidP="00893043">
      <w:pPr>
        <w:jc w:val="both"/>
        <w:rPr>
          <w:rFonts w:ascii="Cambria" w:hAnsi="Cambria"/>
        </w:rPr>
      </w:pPr>
      <w:r w:rsidRPr="00090585">
        <w:rPr>
          <w:rFonts w:ascii="Cambria" w:hAnsi="Cambria"/>
        </w:rPr>
        <w:t>3.1.3. Apresentar, quando solicitado, TODOS OS DOCUMENTOS ELENCAD</w:t>
      </w:r>
      <w:r>
        <w:rPr>
          <w:rFonts w:ascii="Cambria" w:hAnsi="Cambria"/>
        </w:rPr>
        <w:t xml:space="preserve">OS NO ITEM 6.2. DO EDITAL nº </w:t>
      </w:r>
      <w:r w:rsidR="002D5304">
        <w:rPr>
          <w:rFonts w:ascii="Cambria" w:hAnsi="Cambria"/>
        </w:rPr>
        <w:t>001</w:t>
      </w:r>
      <w:r w:rsidRPr="00090585">
        <w:rPr>
          <w:rFonts w:ascii="Cambria" w:hAnsi="Cambria"/>
        </w:rPr>
        <w:t>/202</w:t>
      </w:r>
      <w:r>
        <w:rPr>
          <w:rFonts w:ascii="Cambria" w:hAnsi="Cambria"/>
        </w:rPr>
        <w:t>4</w:t>
      </w:r>
      <w:r w:rsidRPr="00090585">
        <w:rPr>
          <w:rFonts w:ascii="Cambria" w:hAnsi="Cambria"/>
        </w:rPr>
        <w:t xml:space="preserve">, relativos à cada uma das </w:t>
      </w:r>
      <w:proofErr w:type="spellStart"/>
      <w:r w:rsidRPr="00090585">
        <w:rPr>
          <w:rFonts w:ascii="Cambria" w:hAnsi="Cambria"/>
        </w:rPr>
        <w:t>OSCs</w:t>
      </w:r>
      <w:proofErr w:type="spellEnd"/>
      <w:r w:rsidRPr="00090585">
        <w:rPr>
          <w:rFonts w:ascii="Cambria" w:hAnsi="Cambria"/>
        </w:rPr>
        <w:t xml:space="preserve"> participantes e mencionadas neste Termo;</w:t>
      </w:r>
    </w:p>
    <w:p w14:paraId="11F95B5B" w14:textId="77777777" w:rsidR="00893043" w:rsidRPr="00090585" w:rsidRDefault="00893043" w:rsidP="00893043">
      <w:pPr>
        <w:jc w:val="both"/>
        <w:rPr>
          <w:rFonts w:ascii="Cambria" w:hAnsi="Cambria"/>
        </w:rPr>
      </w:pPr>
      <w:r w:rsidRPr="00090585">
        <w:rPr>
          <w:rFonts w:ascii="Cambria" w:hAnsi="Cambria"/>
        </w:rPr>
        <w:t xml:space="preserve">3.1.4. Assegurar que as </w:t>
      </w:r>
      <w:proofErr w:type="spellStart"/>
      <w:r w:rsidRPr="00090585">
        <w:rPr>
          <w:rFonts w:ascii="Cambria" w:hAnsi="Cambria"/>
        </w:rPr>
        <w:t>OSCs</w:t>
      </w:r>
      <w:proofErr w:type="spellEnd"/>
      <w:r w:rsidRPr="00090585">
        <w:rPr>
          <w:rFonts w:ascii="Cambria" w:hAnsi="Cambria"/>
        </w:rPr>
        <w:t xml:space="preserve"> integrantes desta REDE/LIGA participem do(s) Concurso(s)/Desfile(s) Oficial(</w:t>
      </w:r>
      <w:proofErr w:type="spellStart"/>
      <w:r w:rsidRPr="00090585">
        <w:rPr>
          <w:rFonts w:ascii="Cambria" w:hAnsi="Cambria"/>
        </w:rPr>
        <w:t>is</w:t>
      </w:r>
      <w:proofErr w:type="spellEnd"/>
      <w:r w:rsidRPr="00090585">
        <w:rPr>
          <w:rFonts w:ascii="Cambria" w:hAnsi="Cambria"/>
        </w:rPr>
        <w:t>) de Carnaval 202</w:t>
      </w:r>
      <w:r>
        <w:rPr>
          <w:rFonts w:ascii="Cambria" w:hAnsi="Cambria"/>
        </w:rPr>
        <w:t>4</w:t>
      </w:r>
      <w:r w:rsidRPr="00090585">
        <w:rPr>
          <w:rFonts w:ascii="Cambria" w:hAnsi="Cambria"/>
        </w:rPr>
        <w:t>, sob pena de, ausente a Agremiação Carnavalesca concorrente, SER DE SUA RESPONSABILIDADE A DEVOLUÇÃO DO RESPECTIVO RECURSO FINANCEIRO RECEBIDO.</w:t>
      </w:r>
    </w:p>
    <w:p w14:paraId="26327845" w14:textId="77777777" w:rsidR="00893043" w:rsidRPr="00090585" w:rsidRDefault="00893043" w:rsidP="00893043">
      <w:pPr>
        <w:jc w:val="both"/>
        <w:rPr>
          <w:rFonts w:ascii="Cambria" w:hAnsi="Cambria"/>
          <w:b/>
        </w:rPr>
      </w:pPr>
      <w:r w:rsidRPr="00090585">
        <w:rPr>
          <w:rFonts w:ascii="Cambria" w:hAnsi="Cambria"/>
          <w:b/>
        </w:rPr>
        <w:t xml:space="preserve">3.2. São obrigações das ORGANIZAÇÕES EXECUTANTES E NÃO CELEBRANTES: </w:t>
      </w:r>
    </w:p>
    <w:p w14:paraId="793CAA1B" w14:textId="77777777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 xml:space="preserve">3.2.1. Executar fielmente as ações previstas no(s) Plano(s) de Trabalho, cumprindo rigorosamente os prazos e metas estabelecidas; </w:t>
      </w:r>
    </w:p>
    <w:p w14:paraId="2756D31C" w14:textId="5C815F8D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 xml:space="preserve">3.2.2. Manter e movimentar todos os recursos transferidos em conta bancária específica, mantida em instituição financeira pública, aplicando-os em conformidade com Plano de Trabalho e, </w:t>
      </w:r>
      <w:r w:rsidRPr="00090585">
        <w:rPr>
          <w:rFonts w:ascii="Cambria" w:hAnsi="Cambria"/>
          <w:bCs/>
        </w:rPr>
        <w:lastRenderedPageBreak/>
        <w:t xml:space="preserve">exclusivamente, na consecução do objeto da parceria disciplinada pelo Termo de </w:t>
      </w:r>
      <w:r w:rsidR="002765EA">
        <w:rPr>
          <w:rFonts w:ascii="Cambria" w:hAnsi="Cambria"/>
          <w:bCs/>
        </w:rPr>
        <w:t>Fomento</w:t>
      </w:r>
      <w:r w:rsidRPr="00090585">
        <w:rPr>
          <w:rFonts w:ascii="Cambria" w:hAnsi="Cambria"/>
          <w:bCs/>
        </w:rPr>
        <w:t xml:space="preserve"> a ser celebrado;</w:t>
      </w:r>
    </w:p>
    <w:p w14:paraId="48ED920B" w14:textId="77777777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 xml:space="preserve">3.2.3. Proceder todas as compras e contratações de bens e serviços realizadas com o uso de recursos transferidos pela FUMBEL, em observância aos parâmetros usualmente adotados pelas organizações privadas, assim como os valores condizentes com o mercado local; </w:t>
      </w:r>
    </w:p>
    <w:p w14:paraId="5D0884AA" w14:textId="0AED2AE2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 xml:space="preserve">3.2.4. Disponibilizar à ORGANIZAÇÃO CELEBRANTE, para fins de prestação de contas, TODOS OS DOCUMENTOS ORIGINAIS RELATIVOS À EXECUÇÃO DAS AÇÕES CONCERNENTES À SUA PARTICIPAÇÃO NA EXECUÇÃO DO OBJETO DA PARCERIA disciplinada pelo Termo de </w:t>
      </w:r>
      <w:r w:rsidR="002765EA">
        <w:rPr>
          <w:rFonts w:ascii="Cambria" w:hAnsi="Cambria"/>
          <w:bCs/>
        </w:rPr>
        <w:t>Fomento</w:t>
      </w:r>
      <w:r w:rsidRPr="00090585">
        <w:rPr>
          <w:rFonts w:ascii="Cambria" w:hAnsi="Cambria"/>
          <w:bCs/>
        </w:rPr>
        <w:t xml:space="preserve">; </w:t>
      </w:r>
    </w:p>
    <w:p w14:paraId="2AD65157" w14:textId="77777777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3.2.5. Apresentar informações corretas sobre a execução das ações, dos prazos e das metas, bem como documentos e comprovantes de despesas, inclusive referente a gastos com o pessoal contratado, necessários à prestação de contas da ORGANIZAÇÃO CELEBRANTE perante a FUMBEL;</w:t>
      </w:r>
    </w:p>
    <w:p w14:paraId="7AFB3970" w14:textId="11602AB4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 xml:space="preserve">3.2.6. Responder, subsidiariamente, até o limite do valor dos recursos recebidos ou pelo valor devido em razão de </w:t>
      </w:r>
      <w:proofErr w:type="spellStart"/>
      <w:r w:rsidRPr="00090585">
        <w:rPr>
          <w:rFonts w:ascii="Cambria" w:hAnsi="Cambria"/>
          <w:bCs/>
        </w:rPr>
        <w:t>dano</w:t>
      </w:r>
      <w:proofErr w:type="spellEnd"/>
      <w:r w:rsidRPr="00090585">
        <w:rPr>
          <w:rFonts w:ascii="Cambria" w:hAnsi="Cambria"/>
          <w:bCs/>
        </w:rPr>
        <w:t xml:space="preserve"> ao erário, na hipótese de irregularidade ou de desvio de finalidade na aplicação dos recursos da parceria disciplinada no(s) Termo(s) de </w:t>
      </w:r>
      <w:r w:rsidR="002765EA">
        <w:rPr>
          <w:rFonts w:ascii="Cambria" w:hAnsi="Cambria"/>
          <w:bCs/>
        </w:rPr>
        <w:t>Fomento</w:t>
      </w:r>
      <w:r w:rsidRPr="00090585">
        <w:rPr>
          <w:rFonts w:ascii="Cambria" w:hAnsi="Cambria"/>
          <w:bCs/>
        </w:rPr>
        <w:t>;</w:t>
      </w:r>
    </w:p>
    <w:p w14:paraId="12D77ECB" w14:textId="1A206A14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 xml:space="preserve">3.2.7. Permitir o livre acesso dos agentes da Administração Pública (FUMBEL, SECONT, TRIBUNAL DE CONTAS DOS MUNICÍPIOS, dentre outros...) aos processos, documentos e informações relacionadas a execução em rede, bem como aos locais de execução do respectivo objeto da parceria disciplinadas no(s) Termo(s) de </w:t>
      </w:r>
      <w:r w:rsidR="002765EA">
        <w:rPr>
          <w:rFonts w:ascii="Cambria" w:hAnsi="Cambria"/>
          <w:bCs/>
        </w:rPr>
        <w:t>Fomento</w:t>
      </w:r>
      <w:r w:rsidRPr="00090585">
        <w:rPr>
          <w:rFonts w:ascii="Cambria" w:hAnsi="Cambria"/>
          <w:bCs/>
        </w:rPr>
        <w:t>.</w:t>
      </w:r>
    </w:p>
    <w:p w14:paraId="7027E405" w14:textId="77777777" w:rsidR="00893043" w:rsidRPr="00090585" w:rsidRDefault="00893043" w:rsidP="00893043">
      <w:pPr>
        <w:jc w:val="both"/>
        <w:rPr>
          <w:rFonts w:ascii="Cambria" w:hAnsi="Cambria"/>
          <w:b/>
          <w:szCs w:val="24"/>
        </w:rPr>
      </w:pPr>
      <w:r w:rsidRPr="00090585">
        <w:rPr>
          <w:rFonts w:ascii="Cambria" w:hAnsi="Cambria"/>
          <w:b/>
          <w:szCs w:val="24"/>
        </w:rPr>
        <w:t>CLÁUSULA QUARTA – DO PRAZO DE VIGÊNCIA</w:t>
      </w:r>
    </w:p>
    <w:p w14:paraId="45638F73" w14:textId="77777777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4.1. O presente Termo de Atuação em Rede tem como prazo de vigência o período de 12 meses, a contar da data de sua assinatura.</w:t>
      </w:r>
    </w:p>
    <w:p w14:paraId="1782FD88" w14:textId="5B915A81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 xml:space="preserve">4.2. A vigência, em regra, poderá ser prorrogada, mediante justificativa prévia e celebração de Termo Aditivo, desde que não ultrapasse a vigência do Termo de </w:t>
      </w:r>
      <w:r w:rsidR="002765EA">
        <w:rPr>
          <w:rFonts w:ascii="Cambria" w:hAnsi="Cambria"/>
          <w:bCs/>
        </w:rPr>
        <w:t>Fomento</w:t>
      </w:r>
      <w:r w:rsidRPr="00090585">
        <w:rPr>
          <w:rFonts w:ascii="Cambria" w:hAnsi="Cambria"/>
          <w:bCs/>
        </w:rPr>
        <w:t>.</w:t>
      </w:r>
    </w:p>
    <w:p w14:paraId="1744FA37" w14:textId="77777777" w:rsidR="00893043" w:rsidRPr="00090585" w:rsidRDefault="00893043" w:rsidP="00893043">
      <w:pPr>
        <w:jc w:val="both"/>
        <w:rPr>
          <w:rFonts w:ascii="Cambria" w:hAnsi="Cambria"/>
          <w:b/>
          <w:szCs w:val="24"/>
        </w:rPr>
      </w:pPr>
      <w:r w:rsidRPr="00090585">
        <w:rPr>
          <w:rFonts w:ascii="Cambria" w:hAnsi="Cambria"/>
          <w:b/>
          <w:szCs w:val="24"/>
        </w:rPr>
        <w:t xml:space="preserve">CLÁUSULA QUINTA – </w:t>
      </w:r>
      <w:r w:rsidRPr="00090585">
        <w:rPr>
          <w:rFonts w:ascii="Cambria" w:hAnsi="Cambria"/>
          <w:b/>
        </w:rPr>
        <w:t>DOS VALORES A SER REPASSADOS E SEUS PRAZOS.</w:t>
      </w:r>
    </w:p>
    <w:p w14:paraId="4C3FBF1C" w14:textId="77777777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 xml:space="preserve">5.1. A ORGANIZAÇÃO CELEBRANTE repassará à CADA UMA DA(S) ORGANIZAÇÃO(ÇÕES) EXECUTANTE(S) E NÃO CELEBRANTE(S) o valor de R$ </w:t>
      </w:r>
      <w:r>
        <w:rPr>
          <w:rFonts w:ascii="Cambria" w:hAnsi="Cambria"/>
          <w:bCs/>
        </w:rPr>
        <w:t>________________________</w:t>
      </w:r>
      <w:r w:rsidRPr="00090585">
        <w:rPr>
          <w:rFonts w:ascii="Cambria" w:hAnsi="Cambria"/>
          <w:bCs/>
        </w:rPr>
        <w:t xml:space="preserve"> em até </w:t>
      </w:r>
      <w:r>
        <w:rPr>
          <w:rFonts w:ascii="Cambria" w:hAnsi="Cambria"/>
          <w:bCs/>
        </w:rPr>
        <w:t>________________________</w:t>
      </w:r>
      <w:r w:rsidRPr="00090585">
        <w:rPr>
          <w:rFonts w:ascii="Cambria" w:hAnsi="Cambria"/>
          <w:bCs/>
        </w:rPr>
        <w:t xml:space="preserve"> </w:t>
      </w:r>
      <w:proofErr w:type="spellStart"/>
      <w:r w:rsidRPr="00090585">
        <w:rPr>
          <w:rFonts w:ascii="Cambria" w:hAnsi="Cambria"/>
          <w:bCs/>
        </w:rPr>
        <w:t>dias</w:t>
      </w:r>
      <w:proofErr w:type="spellEnd"/>
      <w:r w:rsidRPr="00090585">
        <w:rPr>
          <w:rFonts w:ascii="Cambria" w:hAnsi="Cambria"/>
          <w:bCs/>
        </w:rPr>
        <w:t>, de forma a não PREJUDICAR o andamento da realização das ações.</w:t>
      </w:r>
    </w:p>
    <w:p w14:paraId="449378AD" w14:textId="77777777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 xml:space="preserve">5.2. Os recursos serão depositados pela ORGANIZAÇÃO CELEBRANTE no Banco (inserir as informações bancárias, sendo o nome do Banco, Agência e Conta Corrente). </w:t>
      </w:r>
    </w:p>
    <w:p w14:paraId="68896714" w14:textId="77777777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5.3. Os recursos devem, automaticamente, ser aplicados em fundos de aplicação financeira de curto prazo ou em operação de mercado lastreadas em títulos da dívida pública, enquanto não utilizados na sua finalidade.</w:t>
      </w:r>
    </w:p>
    <w:p w14:paraId="7A44491F" w14:textId="77777777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5.4. As receitas financeiras auferidas na forma do item anterior, serão obrigatoriamente computadas a crédito da parceria E APLICADAS, EXCLUSIVAMENTE, NA FINALIDADE A QUE SE DESTINA, desde que previamente autorizadas pela ORGANIZAÇÃO CELEBRANTE, sujeitando-se às mesmas condições de prestação de contas exigidas para os recursos transferidos.</w:t>
      </w:r>
    </w:p>
    <w:p w14:paraId="28B628D1" w14:textId="77777777" w:rsidR="00893043" w:rsidRPr="00090585" w:rsidRDefault="00893043" w:rsidP="00893043">
      <w:pPr>
        <w:jc w:val="both"/>
        <w:rPr>
          <w:rFonts w:ascii="Cambria" w:hAnsi="Cambria"/>
          <w:b/>
          <w:szCs w:val="24"/>
        </w:rPr>
      </w:pPr>
      <w:r w:rsidRPr="00090585">
        <w:rPr>
          <w:rFonts w:ascii="Cambria" w:hAnsi="Cambria"/>
          <w:b/>
        </w:rPr>
        <w:t>C</w:t>
      </w:r>
      <w:r w:rsidRPr="00090585">
        <w:rPr>
          <w:rFonts w:ascii="Cambria" w:hAnsi="Cambria"/>
          <w:b/>
          <w:szCs w:val="24"/>
        </w:rPr>
        <w:t xml:space="preserve">LÁUSULA SEXTA – DO FORO </w:t>
      </w:r>
    </w:p>
    <w:p w14:paraId="6F48ABD2" w14:textId="77777777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lastRenderedPageBreak/>
        <w:t>6.1. Elegem as partes como único competente foro, com renúncia expressa a qualquer outro, o Foro da Comarca do Município de Belém/</w:t>
      </w:r>
      <w:proofErr w:type="spellStart"/>
      <w:r w:rsidRPr="00090585">
        <w:rPr>
          <w:rFonts w:ascii="Cambria" w:hAnsi="Cambria"/>
          <w:bCs/>
        </w:rPr>
        <w:t>Pa</w:t>
      </w:r>
      <w:proofErr w:type="spellEnd"/>
      <w:r w:rsidRPr="00090585">
        <w:rPr>
          <w:rFonts w:ascii="Cambria" w:hAnsi="Cambria"/>
          <w:bCs/>
        </w:rPr>
        <w:t xml:space="preserve"> para dirimir as dúvidas e controvérsias decorrentes da execução do presente TERMO DE ATUAÇÃO EM REDE. </w:t>
      </w:r>
    </w:p>
    <w:p w14:paraId="51F48595" w14:textId="77777777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6.2. Por estarem de acordo com as cláusulas e condições estabelecidas, firmam o presente instrumento em 02 (duas) vias de igual teor e para um só efeito, perante as testemunhas abaixo nomeadas e indicadas, que também o subscrevem, para que surta seus jurídicos e legais efeitos.</w:t>
      </w:r>
    </w:p>
    <w:p w14:paraId="2CB58D5B" w14:textId="77777777" w:rsidR="00893043" w:rsidRPr="00090585" w:rsidRDefault="00893043" w:rsidP="00893043">
      <w:pPr>
        <w:jc w:val="center"/>
        <w:rPr>
          <w:rFonts w:ascii="Cambria" w:hAnsi="Cambria"/>
          <w:bCs/>
        </w:rPr>
      </w:pPr>
    </w:p>
    <w:p w14:paraId="4BFCA8EF" w14:textId="77777777" w:rsidR="00893043" w:rsidRPr="00090585" w:rsidRDefault="00893043" w:rsidP="00893043">
      <w:pPr>
        <w:jc w:val="center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Belém (</w:t>
      </w:r>
      <w:proofErr w:type="spellStart"/>
      <w:r w:rsidRPr="00090585">
        <w:rPr>
          <w:rFonts w:ascii="Cambria" w:hAnsi="Cambria"/>
          <w:bCs/>
        </w:rPr>
        <w:t>Pa</w:t>
      </w:r>
      <w:proofErr w:type="spellEnd"/>
      <w:r w:rsidRPr="00090585">
        <w:rPr>
          <w:rFonts w:ascii="Cambria" w:hAnsi="Cambria"/>
          <w:bCs/>
        </w:rPr>
        <w:t xml:space="preserve">), </w:t>
      </w:r>
      <w:r>
        <w:rPr>
          <w:rFonts w:ascii="Cambria" w:hAnsi="Cambria"/>
          <w:bCs/>
        </w:rPr>
        <w:t>________</w:t>
      </w:r>
      <w:r w:rsidRPr="00090585">
        <w:rPr>
          <w:rFonts w:ascii="Cambria" w:hAnsi="Cambria"/>
          <w:bCs/>
        </w:rPr>
        <w:t xml:space="preserve"> de </w:t>
      </w:r>
      <w:r>
        <w:rPr>
          <w:rFonts w:ascii="Cambria" w:hAnsi="Cambria"/>
          <w:bCs/>
        </w:rPr>
        <w:t xml:space="preserve">____________________ </w:t>
      </w:r>
      <w:proofErr w:type="spellStart"/>
      <w:r>
        <w:rPr>
          <w:rFonts w:ascii="Cambria" w:hAnsi="Cambria"/>
          <w:bCs/>
        </w:rPr>
        <w:t>de</w:t>
      </w:r>
      <w:proofErr w:type="spellEnd"/>
      <w:r>
        <w:rPr>
          <w:rFonts w:ascii="Cambria" w:hAnsi="Cambria"/>
          <w:bCs/>
        </w:rPr>
        <w:t xml:space="preserve"> 2024</w:t>
      </w:r>
    </w:p>
    <w:p w14:paraId="36E9C09A" w14:textId="77777777" w:rsidR="00893043" w:rsidRPr="00090585" w:rsidRDefault="00893043" w:rsidP="00893043">
      <w:pPr>
        <w:jc w:val="center"/>
        <w:rPr>
          <w:rFonts w:ascii="Cambria" w:hAnsi="Cambria"/>
          <w:bCs/>
        </w:rPr>
      </w:pPr>
    </w:p>
    <w:p w14:paraId="408E9D60" w14:textId="77777777" w:rsidR="00893043" w:rsidRPr="00090585" w:rsidRDefault="00893043" w:rsidP="00893043">
      <w:pPr>
        <w:jc w:val="both"/>
        <w:rPr>
          <w:rFonts w:ascii="Cambria" w:hAnsi="Cambria"/>
          <w:b/>
        </w:rPr>
      </w:pPr>
      <w:r w:rsidRPr="00090585">
        <w:rPr>
          <w:rFonts w:ascii="Cambria" w:hAnsi="Cambria"/>
          <w:b/>
        </w:rPr>
        <w:t>OSC CELEBRANTE</w:t>
      </w:r>
    </w:p>
    <w:p w14:paraId="3A384604" w14:textId="77777777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LIGA DE ESCOLAS DE SAMBA DO XX GRUPO _______________________________________________</w:t>
      </w:r>
    </w:p>
    <w:p w14:paraId="1BE2CEA3" w14:textId="77777777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CNPJ Nº ______________________________________</w:t>
      </w:r>
    </w:p>
    <w:p w14:paraId="671E0C1E" w14:textId="77777777" w:rsidR="00893043" w:rsidRPr="00090585" w:rsidRDefault="00893043" w:rsidP="00893043">
      <w:pPr>
        <w:jc w:val="both"/>
        <w:rPr>
          <w:rFonts w:ascii="Cambria" w:hAnsi="Cambria"/>
          <w:bCs/>
        </w:rPr>
      </w:pPr>
    </w:p>
    <w:p w14:paraId="06C3D0FD" w14:textId="77777777" w:rsidR="00893043" w:rsidRPr="00090585" w:rsidRDefault="00893043" w:rsidP="00893043">
      <w:pPr>
        <w:rPr>
          <w:rFonts w:ascii="Cambria" w:hAnsi="Cambria"/>
          <w:b/>
        </w:rPr>
      </w:pPr>
      <w:r w:rsidRPr="00090585">
        <w:rPr>
          <w:rFonts w:ascii="Cambria" w:hAnsi="Cambria"/>
          <w:b/>
        </w:rPr>
        <w:t xml:space="preserve">E </w:t>
      </w:r>
      <w:proofErr w:type="spellStart"/>
      <w:r w:rsidRPr="00090585">
        <w:rPr>
          <w:rFonts w:ascii="Cambria" w:hAnsi="Cambria"/>
          <w:b/>
        </w:rPr>
        <w:t>OSCs</w:t>
      </w:r>
      <w:proofErr w:type="spellEnd"/>
      <w:r w:rsidRPr="00090585">
        <w:rPr>
          <w:rFonts w:ascii="Cambria" w:hAnsi="Cambria"/>
          <w:b/>
        </w:rPr>
        <w:t xml:space="preserve"> VINCULADAS – EXECUTANTES E NÃO CELEBRANTES</w:t>
      </w:r>
    </w:p>
    <w:p w14:paraId="21353794" w14:textId="77777777" w:rsidR="00893043" w:rsidRDefault="00893043" w:rsidP="00893043">
      <w:pPr>
        <w:rPr>
          <w:rFonts w:ascii="Cambria" w:hAnsi="Cambria"/>
          <w:bCs/>
        </w:rPr>
      </w:pPr>
    </w:p>
    <w:p w14:paraId="11A1EF0D" w14:textId="77777777" w:rsidR="00893043" w:rsidRPr="00090585" w:rsidRDefault="00893043" w:rsidP="00893043">
      <w:pPr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1. AGREMIAÇÃO CARNAVALESCA ____________________________________</w:t>
      </w:r>
    </w:p>
    <w:p w14:paraId="0C5C87BD" w14:textId="77777777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CNPJ Nº ______________________________________</w:t>
      </w:r>
    </w:p>
    <w:p w14:paraId="54D0121C" w14:textId="77777777" w:rsidR="00893043" w:rsidRPr="00090585" w:rsidRDefault="00893043" w:rsidP="00893043">
      <w:pPr>
        <w:rPr>
          <w:rFonts w:ascii="Cambria" w:hAnsi="Cambria"/>
          <w:bCs/>
        </w:rPr>
      </w:pPr>
    </w:p>
    <w:p w14:paraId="4D539BB4" w14:textId="77777777" w:rsidR="00893043" w:rsidRPr="00090585" w:rsidRDefault="00893043" w:rsidP="00893043">
      <w:pPr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2. AGREMIAÇÃO CARNAVALESCA ____________________________________</w:t>
      </w:r>
    </w:p>
    <w:p w14:paraId="1B8938EF" w14:textId="77777777" w:rsidR="00893043" w:rsidRPr="00090585" w:rsidRDefault="00893043" w:rsidP="00893043">
      <w:pPr>
        <w:jc w:val="both"/>
        <w:rPr>
          <w:rFonts w:ascii="Cambria" w:hAnsi="Cambria"/>
          <w:bCs/>
        </w:rPr>
      </w:pPr>
      <w:r w:rsidRPr="00090585">
        <w:rPr>
          <w:rFonts w:ascii="Cambria" w:hAnsi="Cambria"/>
          <w:bCs/>
        </w:rPr>
        <w:t>CNPJ Nº ______________________________________</w:t>
      </w:r>
    </w:p>
    <w:p w14:paraId="7A59FBEB" w14:textId="77777777" w:rsidR="00893043" w:rsidRPr="00090585" w:rsidRDefault="00893043" w:rsidP="00893043">
      <w:pPr>
        <w:rPr>
          <w:rFonts w:ascii="Cambria" w:hAnsi="Cambria"/>
        </w:rPr>
      </w:pPr>
      <w:r w:rsidRPr="00090585">
        <w:rPr>
          <w:rFonts w:ascii="Cambria" w:hAnsi="Cambria"/>
          <w:bCs/>
        </w:rPr>
        <w:t>(</w:t>
      </w:r>
      <w:r w:rsidRPr="00090585">
        <w:rPr>
          <w:rFonts w:ascii="Cambria" w:hAnsi="Cambria"/>
          <w:bCs/>
          <w:i/>
          <w:iCs/>
        </w:rPr>
        <w:t>adicionar quantas OSC atuarem na rede</w:t>
      </w:r>
      <w:r w:rsidRPr="00090585">
        <w:rPr>
          <w:rFonts w:ascii="Cambria" w:hAnsi="Cambria"/>
          <w:bCs/>
        </w:rPr>
        <w:t>)</w:t>
      </w:r>
    </w:p>
    <w:p w14:paraId="52B612C7" w14:textId="3F5CE644" w:rsidR="00944BCF" w:rsidRPr="00893043" w:rsidRDefault="00944BCF" w:rsidP="00893043"/>
    <w:sectPr w:rsidR="00944BCF" w:rsidRPr="00893043" w:rsidSect="00C42612">
      <w:headerReference w:type="default" r:id="rId7"/>
      <w:pgSz w:w="11906" w:h="16838"/>
      <w:pgMar w:top="1701" w:right="1134" w:bottom="284" w:left="1701" w:header="567" w:footer="20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4A67B" w14:textId="77777777" w:rsidR="00FE7496" w:rsidRDefault="00FE7496">
      <w:pPr>
        <w:spacing w:after="0" w:line="240" w:lineRule="auto"/>
      </w:pPr>
      <w:r>
        <w:separator/>
      </w:r>
    </w:p>
  </w:endnote>
  <w:endnote w:type="continuationSeparator" w:id="0">
    <w:p w14:paraId="50B0EF37" w14:textId="77777777" w:rsidR="00FE7496" w:rsidRDefault="00FE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3CCB" w14:textId="77777777" w:rsidR="00FE7496" w:rsidRDefault="00FE7496">
      <w:pPr>
        <w:spacing w:after="0" w:line="240" w:lineRule="auto"/>
      </w:pPr>
      <w:r>
        <w:separator/>
      </w:r>
    </w:p>
  </w:footnote>
  <w:footnote w:type="continuationSeparator" w:id="0">
    <w:p w14:paraId="69F13A0D" w14:textId="77777777" w:rsidR="00FE7496" w:rsidRDefault="00FE7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A6B4" w14:textId="77777777" w:rsidR="00944BCF" w:rsidRDefault="00090585">
    <w:pPr>
      <w:pStyle w:val="Cabealho"/>
      <w:jc w:val="center"/>
      <w:rPr>
        <w:lang w:eastAsia="pt-BR"/>
      </w:rPr>
    </w:pPr>
    <w:r>
      <w:rPr>
        <w:noProof/>
        <w:lang w:eastAsia="pt-BR"/>
      </w:rPr>
      <w:drawing>
        <wp:inline distT="0" distB="0" distL="0" distR="0" wp14:anchorId="35F78B13" wp14:editId="749F2D18">
          <wp:extent cx="3072390" cy="646177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MBEL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64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F2520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  <w:p w14:paraId="50701F74" w14:textId="01184105" w:rsidR="00944BCF" w:rsidRPr="00090585" w:rsidRDefault="00090585">
    <w:pPr>
      <w:pStyle w:val="Cabealho"/>
      <w:jc w:val="center"/>
      <w:rPr>
        <w:rFonts w:ascii="Arial Black" w:hAnsi="Arial Black"/>
        <w:color w:val="7030A0"/>
        <w:lang w:eastAsia="pt-BR"/>
      </w:rPr>
    </w:pPr>
    <w:r>
      <w:rPr>
        <w:rFonts w:ascii="Arial Black" w:hAnsi="Arial Black"/>
        <w:color w:val="7030A0"/>
        <w:lang w:eastAsia="pt-BR"/>
      </w:rPr>
      <w:t xml:space="preserve">EDITAL FUMBEL </w:t>
    </w:r>
    <w:r w:rsidR="00C42612">
      <w:rPr>
        <w:rFonts w:ascii="Arial Black" w:hAnsi="Arial Black"/>
        <w:color w:val="7030A0"/>
        <w:lang w:eastAsia="pt-BR"/>
      </w:rPr>
      <w:t>001</w:t>
    </w:r>
    <w:r>
      <w:rPr>
        <w:rFonts w:ascii="Arial Black" w:hAnsi="Arial Black"/>
        <w:color w:val="7030A0"/>
        <w:lang w:eastAsia="pt-BR"/>
      </w:rPr>
      <w:t>/2024</w:t>
    </w:r>
  </w:p>
  <w:p w14:paraId="78739574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03CB"/>
    <w:multiLevelType w:val="multilevel"/>
    <w:tmpl w:val="47F4AD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B16317"/>
    <w:multiLevelType w:val="multilevel"/>
    <w:tmpl w:val="6672A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60334">
    <w:abstractNumId w:val="1"/>
  </w:num>
  <w:num w:numId="2" w16cid:durableId="37115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CF"/>
    <w:rsid w:val="00090585"/>
    <w:rsid w:val="000C1AC4"/>
    <w:rsid w:val="002765EA"/>
    <w:rsid w:val="002D5304"/>
    <w:rsid w:val="003E40B8"/>
    <w:rsid w:val="00406253"/>
    <w:rsid w:val="006862FD"/>
    <w:rsid w:val="006D5D68"/>
    <w:rsid w:val="006E1336"/>
    <w:rsid w:val="00742A53"/>
    <w:rsid w:val="00854CE7"/>
    <w:rsid w:val="00893043"/>
    <w:rsid w:val="008C4B05"/>
    <w:rsid w:val="00903F59"/>
    <w:rsid w:val="00944BCF"/>
    <w:rsid w:val="00AF0E76"/>
    <w:rsid w:val="00C42612"/>
    <w:rsid w:val="00D61E70"/>
    <w:rsid w:val="00DC4434"/>
    <w:rsid w:val="00E60A0D"/>
    <w:rsid w:val="00F23D10"/>
    <w:rsid w:val="00F25AFD"/>
    <w:rsid w:val="00F627EA"/>
    <w:rsid w:val="00FE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03BD6"/>
  <w15:docId w15:val="{D34B026F-A14E-4857-B826-E83ABCA0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B3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0B31"/>
  </w:style>
  <w:style w:type="character" w:customStyle="1" w:styleId="CabealhoChar1">
    <w:name w:val="Cabeçalho Char1"/>
    <w:basedOn w:val="Fontepargpadro"/>
    <w:uiPriority w:val="99"/>
    <w:semiHidden/>
    <w:qFormat/>
    <w:rsid w:val="00B90B31"/>
  </w:style>
  <w:style w:type="character" w:customStyle="1" w:styleId="RodapChar">
    <w:name w:val="Rodapé Char"/>
    <w:basedOn w:val="Fontepargpadro"/>
    <w:link w:val="Rodap"/>
    <w:uiPriority w:val="99"/>
    <w:qFormat/>
    <w:rsid w:val="00B90B31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CC6C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B90B3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90B31"/>
  </w:style>
  <w:style w:type="paragraph" w:customStyle="1" w:styleId="Standard">
    <w:name w:val="Standard"/>
    <w:qFormat/>
    <w:rsid w:val="00B90B3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B9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1302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slovaglio1973@outlook.com</dc:creator>
  <dc:description/>
  <cp:lastModifiedBy>Renata suellen</cp:lastModifiedBy>
  <cp:revision>5</cp:revision>
  <dcterms:created xsi:type="dcterms:W3CDTF">2024-01-02T13:33:00Z</dcterms:created>
  <dcterms:modified xsi:type="dcterms:W3CDTF">2024-01-09T14:13:00Z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